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50" w:rsidRDefault="003D3950" w:rsidP="003D3950">
      <w:pPr>
        <w:rPr>
          <w:b/>
        </w:rPr>
      </w:pPr>
      <w:r>
        <w:rPr>
          <w:b/>
          <w:noProof/>
          <w:lang w:eastAsia="es-CL"/>
        </w:rPr>
        <w:drawing>
          <wp:inline distT="0" distB="0" distL="0" distR="0">
            <wp:extent cx="1720850" cy="3642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202" cy="39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E86" w:rsidRDefault="001C5E86" w:rsidP="001C5E86">
      <w:pPr>
        <w:jc w:val="center"/>
        <w:rPr>
          <w:b/>
        </w:rPr>
      </w:pPr>
      <w:r>
        <w:rPr>
          <w:b/>
        </w:rPr>
        <w:t>CIRCULAR NÚMERO 2</w:t>
      </w:r>
    </w:p>
    <w:p w:rsidR="00A54254" w:rsidRDefault="001C5E86">
      <w:r>
        <w:t xml:space="preserve">Estimados padres y apoderados: </w:t>
      </w:r>
    </w:p>
    <w:p w:rsidR="001C5E86" w:rsidRDefault="001C5E86" w:rsidP="001C5E86">
      <w:pPr>
        <w:jc w:val="both"/>
      </w:pPr>
      <w:r>
        <w:t xml:space="preserve">Junto con saludar, les </w:t>
      </w:r>
      <w:r w:rsidR="003D3950">
        <w:t>escribimos,</w:t>
      </w:r>
      <w:r>
        <w:t xml:space="preserve"> primeramente</w:t>
      </w:r>
      <w:r w:rsidR="00EA7E51">
        <w:t>, para compartir con ustedes</w:t>
      </w:r>
      <w:r>
        <w:t xml:space="preserve"> que como colegio estamos igualmente preocupados, ante las situaciones de violencia escolar, registradas durante estos seis primeros días de clases, los </w:t>
      </w:r>
      <w:r w:rsidR="003D3950">
        <w:t>cuales constituyen</w:t>
      </w:r>
      <w:r>
        <w:t xml:space="preserve"> una falta </w:t>
      </w:r>
      <w:r w:rsidR="005D35E8">
        <w:t xml:space="preserve">gravísima a las normas de </w:t>
      </w:r>
      <w:r>
        <w:t xml:space="preserve">nuestro Reglamento Interno.  </w:t>
      </w:r>
    </w:p>
    <w:p w:rsidR="001C5E86" w:rsidRDefault="001C5E86" w:rsidP="001C5E86">
      <w:pPr>
        <w:jc w:val="both"/>
      </w:pPr>
      <w:r>
        <w:t xml:space="preserve">Como establecimiento no estamos dispuestos a normalizar </w:t>
      </w:r>
      <w:r w:rsidR="00EA7E51">
        <w:t xml:space="preserve">este tipo de </w:t>
      </w:r>
      <w:r>
        <w:t>conductas</w:t>
      </w:r>
      <w:r w:rsidR="00EA7E51">
        <w:t xml:space="preserve"> </w:t>
      </w:r>
      <w:r>
        <w:t xml:space="preserve">entre cualquier integrante de la comunidad educativa, por lo que se ha actuado de acuerdo a lo señalado en </w:t>
      </w:r>
      <w:r w:rsidR="005D35E8">
        <w:t>los</w:t>
      </w:r>
      <w:r>
        <w:t xml:space="preserve"> protocolo</w:t>
      </w:r>
      <w:r w:rsidR="005D35E8">
        <w:t xml:space="preserve">s  </w:t>
      </w:r>
      <w:r>
        <w:t xml:space="preserve"> establecidos para este fin, aplicando las sanciones que</w:t>
      </w:r>
      <w:r w:rsidR="00B463D3">
        <w:t xml:space="preserve"> la</w:t>
      </w:r>
      <w:r>
        <w:t xml:space="preserve"> </w:t>
      </w:r>
      <w:r w:rsidR="00B463D3">
        <w:t xml:space="preserve">Ley 20.536 </w:t>
      </w:r>
      <w:r w:rsidR="005D35E8">
        <w:t xml:space="preserve">sobre políticas de convivencia escolar, </w:t>
      </w:r>
      <w:r>
        <w:t>nos pide y nos permite, toda vez que se ha identificado a los responsables de dichos hechos</w:t>
      </w:r>
      <w:r w:rsidR="005D35E8">
        <w:t xml:space="preserve">. </w:t>
      </w:r>
      <w:r w:rsidR="003A2710">
        <w:t>Además,</w:t>
      </w:r>
      <w:r w:rsidR="00073BB3">
        <w:t xml:space="preserve"> hemos revisado los</w:t>
      </w:r>
      <w:r w:rsidR="003A2710">
        <w:t xml:space="preserve"> procedimientos para mejorar nuestras respuestas frente a situaciones de esta connotación. </w:t>
      </w:r>
    </w:p>
    <w:p w:rsidR="001C5E86" w:rsidRDefault="001C5E86" w:rsidP="001C5E86">
      <w:pPr>
        <w:jc w:val="both"/>
      </w:pPr>
      <w:r>
        <w:t xml:space="preserve">Durante el día de ayer, sostuvimos diversas reuniones con apoderados representantes finalizando con la reunión de </w:t>
      </w:r>
      <w:proofErr w:type="spellStart"/>
      <w:r>
        <w:t>Subcentro</w:t>
      </w:r>
      <w:proofErr w:type="spellEnd"/>
      <w:r>
        <w:t xml:space="preserve"> de Padres y Apoderados</w:t>
      </w:r>
      <w:r w:rsidR="0082162C">
        <w:t>, en las cuales se pudo establecer un di</w:t>
      </w:r>
      <w:r w:rsidR="005D35E8">
        <w:t>á</w:t>
      </w:r>
      <w:r w:rsidR="0082162C">
        <w:t xml:space="preserve">logo que nos permitió contrastar sus inquietudes con las acciones realizadas por el colegio y tomar acuerdos para contribuir a mejorar la convivencia en nuestro establecimiento. Entre estos acuerdos están: </w:t>
      </w:r>
    </w:p>
    <w:p w:rsidR="0082162C" w:rsidRPr="0024613C" w:rsidRDefault="0082162C" w:rsidP="0082162C">
      <w:pPr>
        <w:jc w:val="both"/>
        <w:rPr>
          <w:b/>
          <w:u w:val="single"/>
        </w:rPr>
      </w:pPr>
      <w:r w:rsidRPr="0024613C">
        <w:rPr>
          <w:b/>
          <w:u w:val="single"/>
        </w:rPr>
        <w:t xml:space="preserve">De parte del colegio: </w:t>
      </w:r>
    </w:p>
    <w:p w:rsidR="0082162C" w:rsidRDefault="0082162C" w:rsidP="0082162C">
      <w:pPr>
        <w:pStyle w:val="Prrafodelista"/>
        <w:numPr>
          <w:ilvl w:val="0"/>
          <w:numId w:val="2"/>
        </w:numPr>
        <w:jc w:val="both"/>
      </w:pPr>
      <w:r>
        <w:t>Mejorar los canales de comunicación</w:t>
      </w:r>
      <w:r w:rsidR="00F17215">
        <w:t>, socializando la información con padres y apoderados, toda vez que ocurra un hecho</w:t>
      </w:r>
      <w:r>
        <w:t xml:space="preserve"> relevante que afecte</w:t>
      </w:r>
      <w:r w:rsidR="003A2710">
        <w:t>n</w:t>
      </w:r>
      <w:r>
        <w:t xml:space="preserve"> a la comunidad educativa, con el fin de que cuenten con la información oficial de parte del establecimiento.</w:t>
      </w:r>
    </w:p>
    <w:p w:rsidR="00F17215" w:rsidRDefault="00F17215" w:rsidP="0082162C">
      <w:pPr>
        <w:pStyle w:val="Prrafodelista"/>
        <w:numPr>
          <w:ilvl w:val="0"/>
          <w:numId w:val="2"/>
        </w:numPr>
        <w:jc w:val="both"/>
      </w:pPr>
      <w:r>
        <w:t>Reorganizar la distribución del personal que apoya los recreos, poniendo foco en aquellos lugares que hemos identificado como riesgosos, especialmente en los accesos a los baños de estudiantes. Además, apoyando este punto, se distinguirá de mejor forma al equipo de Convivencia Escolar, quienes portar</w:t>
      </w:r>
      <w:r w:rsidR="00650A23">
        <w:t>á</w:t>
      </w:r>
      <w:r>
        <w:t xml:space="preserve">n un uniforme distintivo para que los estudiantes los ubiquen de manera rápida y efectiva. </w:t>
      </w:r>
    </w:p>
    <w:p w:rsidR="00650A23" w:rsidRDefault="00F17215" w:rsidP="00650A23">
      <w:pPr>
        <w:pStyle w:val="Prrafodelista"/>
        <w:numPr>
          <w:ilvl w:val="0"/>
          <w:numId w:val="2"/>
        </w:numPr>
        <w:jc w:val="both"/>
      </w:pPr>
      <w:r>
        <w:t xml:space="preserve">Dada la urgencia de separar a los estudiantes de menor edad de los mayores, se </w:t>
      </w:r>
      <w:r w:rsidR="00650A23">
        <w:t>analizarán todas las posibilidades que tengamos para</w:t>
      </w:r>
      <w:r>
        <w:t xml:space="preserve"> diferir los r</w:t>
      </w:r>
      <w:r w:rsidR="003A2710">
        <w:t>ecreos o separar los patios, implementando una de ambas medidas,</w:t>
      </w:r>
      <w:r w:rsidR="00650A23" w:rsidRPr="00650A23">
        <w:t xml:space="preserve"> </w:t>
      </w:r>
      <w:r w:rsidR="00650A23">
        <w:t xml:space="preserve">dentro del mes de </w:t>
      </w:r>
      <w:r w:rsidR="00650A23">
        <w:t>marzo, según</w:t>
      </w:r>
      <w:r w:rsidR="003A2710">
        <w:t xml:space="preserve"> la pertinencia al Proyecto Educativo y a las rutinas definidas por el plan de estudio. </w:t>
      </w:r>
    </w:p>
    <w:p w:rsidR="003A2710" w:rsidRDefault="00650A23" w:rsidP="00650A23">
      <w:pPr>
        <w:pStyle w:val="Prrafodelista"/>
        <w:numPr>
          <w:ilvl w:val="0"/>
          <w:numId w:val="2"/>
        </w:numPr>
        <w:jc w:val="both"/>
      </w:pPr>
      <w:r>
        <w:t xml:space="preserve">El colegio ya se encuentra en el proceso de </w:t>
      </w:r>
      <w:r w:rsidR="003A2710">
        <w:t>cont</w:t>
      </w:r>
      <w:r>
        <w:t xml:space="preserve">ratación </w:t>
      </w:r>
      <w:r w:rsidR="003A2710">
        <w:t>2 personas más para el equipo de Convivencia de Escolar</w:t>
      </w:r>
      <w:r w:rsidR="00EA7E51">
        <w:t xml:space="preserve">, para </w:t>
      </w:r>
      <w:r w:rsidR="003A2710">
        <w:t xml:space="preserve">supervisar de mejor forma la interacción entre nuestros estudiantes. </w:t>
      </w:r>
      <w:r w:rsidR="003B7A3A">
        <w:t>Esto complem</w:t>
      </w:r>
      <w:r>
        <w:t>entará a las 25 personas con las que ya contamos, para acompañar y supervisar los</w:t>
      </w:r>
      <w:r w:rsidR="003B7A3A">
        <w:t xml:space="preserve"> </w:t>
      </w:r>
      <w:r>
        <w:t>espacios comunes</w:t>
      </w:r>
      <w:r w:rsidR="00AD7DE0">
        <w:t xml:space="preserve">, de los ciclos parvulario, básico y medio. </w:t>
      </w:r>
    </w:p>
    <w:p w:rsidR="00EA7E51" w:rsidRDefault="00EA7E51" w:rsidP="00EA7E51">
      <w:pPr>
        <w:pStyle w:val="Prrafodelista"/>
        <w:jc w:val="both"/>
        <w:rPr>
          <w:b/>
          <w:u w:val="single"/>
        </w:rPr>
      </w:pPr>
    </w:p>
    <w:p w:rsidR="00FB6C20" w:rsidRPr="003D3950" w:rsidRDefault="00FB6C20" w:rsidP="003D3950">
      <w:pPr>
        <w:jc w:val="both"/>
        <w:rPr>
          <w:b/>
          <w:u w:val="single"/>
        </w:rPr>
      </w:pPr>
      <w:r w:rsidRPr="003D3950">
        <w:rPr>
          <w:b/>
          <w:u w:val="single"/>
        </w:rPr>
        <w:t>Desde los padres y apoderados:</w:t>
      </w:r>
    </w:p>
    <w:p w:rsidR="00FB6C20" w:rsidRDefault="00FB6C20" w:rsidP="00FB6C20">
      <w:pPr>
        <w:pStyle w:val="Prrafodelista"/>
        <w:numPr>
          <w:ilvl w:val="0"/>
          <w:numId w:val="3"/>
        </w:numPr>
        <w:jc w:val="both"/>
      </w:pPr>
      <w:r>
        <w:t xml:space="preserve">Promover en sus hijos/as el respeto y los valores declarados en nuestro Proyecto Educativo. </w:t>
      </w:r>
    </w:p>
    <w:p w:rsidR="00FB6C20" w:rsidRDefault="00FB6C20" w:rsidP="00FB6C20">
      <w:pPr>
        <w:pStyle w:val="Prrafodelista"/>
        <w:numPr>
          <w:ilvl w:val="0"/>
          <w:numId w:val="3"/>
        </w:numPr>
        <w:jc w:val="both"/>
      </w:pPr>
      <w:r>
        <w:t>Ser responsables en la transmisión de la información</w:t>
      </w:r>
      <w:r w:rsidR="005D35E8">
        <w:t xml:space="preserve"> y uso de redes sociales</w:t>
      </w:r>
      <w:r>
        <w:t xml:space="preserve">. </w:t>
      </w:r>
    </w:p>
    <w:p w:rsidR="00FB6C20" w:rsidRDefault="002E7DAA" w:rsidP="00FB6C20">
      <w:pPr>
        <w:pStyle w:val="Prrafodelista"/>
        <w:numPr>
          <w:ilvl w:val="0"/>
          <w:numId w:val="3"/>
        </w:numPr>
        <w:jc w:val="both"/>
      </w:pPr>
      <w:r>
        <w:t xml:space="preserve">Respetar las decisiones que tome el colegio para favorecer la convivencia escolar. </w:t>
      </w:r>
    </w:p>
    <w:p w:rsidR="00073BB3" w:rsidRDefault="00073BB3" w:rsidP="00073BB3">
      <w:pPr>
        <w:jc w:val="both"/>
      </w:pPr>
    </w:p>
    <w:p w:rsidR="00073BB3" w:rsidRDefault="00B463D3" w:rsidP="00073BB3">
      <w:pPr>
        <w:jc w:val="both"/>
      </w:pPr>
      <w:r>
        <w:t xml:space="preserve">Les recordamos </w:t>
      </w:r>
      <w:r w:rsidR="00073BB3">
        <w:t xml:space="preserve">que </w:t>
      </w:r>
      <w:r>
        <w:t xml:space="preserve">el espíritu de la convivencia escolar es que todos </w:t>
      </w:r>
      <w:r w:rsidR="00073BB3">
        <w:t xml:space="preserve">los actores de la comunidad educativa somos partícipes </w:t>
      </w:r>
      <w:r>
        <w:t>y el llamado es el de velar por la integridad y los derechos d</w:t>
      </w:r>
      <w:r w:rsidR="00E139F3">
        <w:t xml:space="preserve">e todos los estudiantes, de </w:t>
      </w:r>
      <w:r w:rsidR="00E139F3">
        <w:t xml:space="preserve">acuerdo a lo establecido </w:t>
      </w:r>
      <w:r w:rsidR="00E139F3">
        <w:t>en la L</w:t>
      </w:r>
      <w:r w:rsidR="00E139F3">
        <w:t xml:space="preserve">ey 20 845 </w:t>
      </w:r>
      <w:r w:rsidR="00E139F3">
        <w:t>de Inclusión E</w:t>
      </w:r>
      <w:r w:rsidR="00E139F3">
        <w:t>scolar</w:t>
      </w:r>
      <w:r w:rsidR="00E139F3">
        <w:t>.</w:t>
      </w:r>
    </w:p>
    <w:p w:rsidR="00E139F3" w:rsidRDefault="003D3950" w:rsidP="00073BB3">
      <w:pPr>
        <w:jc w:val="both"/>
      </w:pPr>
      <w:r>
        <w:t>Además,</w:t>
      </w:r>
      <w:r w:rsidR="00E139F3">
        <w:t xml:space="preserve"> es importante señalar, que luego de dos años de clases en un contexto virtual o </w:t>
      </w:r>
      <w:r>
        <w:t>hibrido, el</w:t>
      </w:r>
      <w:r w:rsidR="00E139F3">
        <w:t xml:space="preserve"> colegio retomará prácticas que apuntan </w:t>
      </w:r>
      <w:r>
        <w:t>a trabajar</w:t>
      </w:r>
      <w:r w:rsidR="00E139F3">
        <w:t xml:space="preserve"> desde el enfoque preventivo y formativo: </w:t>
      </w:r>
    </w:p>
    <w:p w:rsidR="00E139F3" w:rsidRPr="00E139F3" w:rsidRDefault="00B463D3" w:rsidP="00E139F3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>
        <w:t>Imple</w:t>
      </w:r>
      <w:r w:rsidR="003D3950">
        <w:t>mentar el P</w:t>
      </w:r>
      <w:r>
        <w:t xml:space="preserve">lan formativo definido para el año 2022, con foco en la prevención de la violencia escolar y </w:t>
      </w:r>
      <w:proofErr w:type="spellStart"/>
      <w:r w:rsidR="00E139F3">
        <w:t>Bullying</w:t>
      </w:r>
      <w:proofErr w:type="spellEnd"/>
      <w:r w:rsidR="00E139F3">
        <w:t>, desde</w:t>
      </w:r>
      <w:r>
        <w:t xml:space="preserve"> las áreas de Orientación y Convivencia escolar realizando acciones referidas a las clases de orientación, talleres socioemocionales</w:t>
      </w:r>
      <w:r w:rsidR="00E139F3">
        <w:t xml:space="preserve"> y campañas</w:t>
      </w:r>
      <w:r>
        <w:t xml:space="preserve"> que iniciaron el año 2021</w:t>
      </w:r>
      <w:r w:rsidR="00E139F3">
        <w:t>.</w:t>
      </w:r>
    </w:p>
    <w:p w:rsidR="00B463D3" w:rsidRPr="00E139F3" w:rsidRDefault="005D35E8" w:rsidP="00E139F3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>
        <w:t xml:space="preserve">La implementación del Plan </w:t>
      </w:r>
      <w:r w:rsidR="00B463D3">
        <w:t xml:space="preserve">Pastoral </w:t>
      </w:r>
      <w:r>
        <w:t>que considera la continuidad de espacios y las</w:t>
      </w:r>
      <w:r w:rsidR="00E139F3">
        <w:t xml:space="preserve"> jornadas de formación espiritual y valórica, marcando el sello de nuestro establecimiento, además de las instancias de formación para padres y apoderados. </w:t>
      </w:r>
    </w:p>
    <w:p w:rsidR="00E139F3" w:rsidRPr="00E139F3" w:rsidRDefault="00B463D3" w:rsidP="00E139F3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>
        <w:t>Retomar las horas de jefatura, con el acompañamiento y entrevistas de estudiantes por parte de los profesores jefes</w:t>
      </w:r>
      <w:r w:rsidR="00E139F3">
        <w:t xml:space="preserve">. </w:t>
      </w:r>
    </w:p>
    <w:p w:rsidR="002E7DAA" w:rsidRPr="003D3950" w:rsidRDefault="00E139F3" w:rsidP="00E139F3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>
        <w:t>La vinculación con redes externas de apoyo</w:t>
      </w:r>
      <w:r w:rsidR="003D3950">
        <w:t>,</w:t>
      </w:r>
      <w:r>
        <w:t xml:space="preserve"> con las cuales hemos establecidos alianzas exitosas en años anteriores, para favorecer las r</w:t>
      </w:r>
      <w:r w:rsidR="003D3950">
        <w:t xml:space="preserve">elaciones interpersonales, </w:t>
      </w:r>
      <w:r>
        <w:t xml:space="preserve">el manejo socioemocional y </w:t>
      </w:r>
      <w:r w:rsidR="003D3950">
        <w:t xml:space="preserve">de </w:t>
      </w:r>
      <w:r>
        <w:t>conflictos, en cursos específicos donde se requieren apoyos focalizados.</w:t>
      </w:r>
    </w:p>
    <w:p w:rsidR="003D3950" w:rsidRPr="00E139F3" w:rsidRDefault="003D3950" w:rsidP="00E139F3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>
        <w:t xml:space="preserve">Implementación del Plan de Formación ciudadana, para potenciar las actitudes cívicas asociadas al respeto, tolerancia e inclusión. </w:t>
      </w:r>
    </w:p>
    <w:p w:rsidR="003D3950" w:rsidRDefault="003D3950" w:rsidP="001C5E86">
      <w:pPr>
        <w:jc w:val="both"/>
      </w:pPr>
      <w:r>
        <w:t>Reiteramos nuestro compromiso en construir una comunidad educativa en la que primen el di</w:t>
      </w:r>
      <w:r w:rsidR="005D35E8">
        <w:t>á</w:t>
      </w:r>
      <w:r>
        <w:t>logo, los acuer</w:t>
      </w:r>
      <w:r w:rsidR="005D35E8">
        <w:t>dos, el respeto y las formas pacíficas</w:t>
      </w:r>
      <w:r>
        <w:t xml:space="preserve"> de comunicación entre los distintos miembros de la comunidad, con el espíritu de que entre todos podamos aportar a mejorar aquellas situaciones que hoy nos preocupan. </w:t>
      </w:r>
    </w:p>
    <w:p w:rsidR="003D3950" w:rsidRDefault="003D3950" w:rsidP="001C5E86">
      <w:pPr>
        <w:jc w:val="both"/>
      </w:pPr>
    </w:p>
    <w:p w:rsidR="00322581" w:rsidRDefault="00322581" w:rsidP="001C5E86">
      <w:pPr>
        <w:jc w:val="both"/>
      </w:pPr>
      <w:bookmarkStart w:id="0" w:name="_GoBack"/>
      <w:bookmarkEnd w:id="0"/>
    </w:p>
    <w:p w:rsidR="00322581" w:rsidRDefault="00322581" w:rsidP="001C5E86">
      <w:pPr>
        <w:jc w:val="both"/>
      </w:pPr>
    </w:p>
    <w:p w:rsidR="003D3950" w:rsidRDefault="003D3950" w:rsidP="003D3950">
      <w:pPr>
        <w:spacing w:after="0" w:line="240" w:lineRule="auto"/>
        <w:jc w:val="center"/>
      </w:pPr>
      <w:r>
        <w:t>Quedo a su disposición.</w:t>
      </w:r>
    </w:p>
    <w:p w:rsidR="003D3950" w:rsidRDefault="003D3950" w:rsidP="003D3950">
      <w:pPr>
        <w:spacing w:after="0" w:line="240" w:lineRule="auto"/>
        <w:jc w:val="center"/>
      </w:pPr>
      <w:r>
        <w:t>Saludos fraternos</w:t>
      </w:r>
    </w:p>
    <w:p w:rsidR="003D3950" w:rsidRDefault="003D3950" w:rsidP="003D3950">
      <w:pPr>
        <w:spacing w:after="0" w:line="240" w:lineRule="auto"/>
        <w:jc w:val="center"/>
      </w:pPr>
      <w:r>
        <w:t xml:space="preserve">Luz Cortés </w:t>
      </w:r>
      <w:proofErr w:type="spellStart"/>
      <w:r>
        <w:t>Yepsen</w:t>
      </w:r>
      <w:proofErr w:type="spellEnd"/>
    </w:p>
    <w:p w:rsidR="003D3950" w:rsidRDefault="003D3950" w:rsidP="003D3950">
      <w:pPr>
        <w:spacing w:after="0" w:line="240" w:lineRule="auto"/>
        <w:jc w:val="center"/>
      </w:pPr>
      <w:r>
        <w:t>Directora</w:t>
      </w:r>
    </w:p>
    <w:p w:rsidR="003D3950" w:rsidRDefault="003D3950" w:rsidP="003D3950">
      <w:pPr>
        <w:spacing w:after="0" w:line="240" w:lineRule="auto"/>
        <w:jc w:val="center"/>
      </w:pPr>
      <w:r>
        <w:t>Colegio San Francisco Javier.</w:t>
      </w:r>
    </w:p>
    <w:p w:rsidR="003D3950" w:rsidRDefault="003D3950" w:rsidP="001C5E86">
      <w:pPr>
        <w:jc w:val="both"/>
      </w:pPr>
    </w:p>
    <w:sectPr w:rsidR="003D39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441" w:rsidRDefault="00723441" w:rsidP="003D3950">
      <w:pPr>
        <w:spacing w:after="0" w:line="240" w:lineRule="auto"/>
      </w:pPr>
      <w:r>
        <w:separator/>
      </w:r>
    </w:p>
  </w:endnote>
  <w:endnote w:type="continuationSeparator" w:id="0">
    <w:p w:rsidR="00723441" w:rsidRDefault="00723441" w:rsidP="003D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441" w:rsidRDefault="00723441" w:rsidP="003D3950">
      <w:pPr>
        <w:spacing w:after="0" w:line="240" w:lineRule="auto"/>
      </w:pPr>
      <w:r>
        <w:separator/>
      </w:r>
    </w:p>
  </w:footnote>
  <w:footnote w:type="continuationSeparator" w:id="0">
    <w:p w:rsidR="00723441" w:rsidRDefault="00723441" w:rsidP="003D3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224"/>
    <w:multiLevelType w:val="hybridMultilevel"/>
    <w:tmpl w:val="58B460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48DE"/>
    <w:multiLevelType w:val="hybridMultilevel"/>
    <w:tmpl w:val="C5CA4E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B1868"/>
    <w:multiLevelType w:val="hybridMultilevel"/>
    <w:tmpl w:val="DF10FA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B3122"/>
    <w:multiLevelType w:val="hybridMultilevel"/>
    <w:tmpl w:val="C46031C4"/>
    <w:lvl w:ilvl="0" w:tplc="9920FB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86"/>
    <w:rsid w:val="00073BB3"/>
    <w:rsid w:val="001C5E86"/>
    <w:rsid w:val="0024613C"/>
    <w:rsid w:val="002E7DAA"/>
    <w:rsid w:val="00322581"/>
    <w:rsid w:val="003A2710"/>
    <w:rsid w:val="003B7A3A"/>
    <w:rsid w:val="003D3950"/>
    <w:rsid w:val="005D35E8"/>
    <w:rsid w:val="00650A23"/>
    <w:rsid w:val="00723441"/>
    <w:rsid w:val="0082162C"/>
    <w:rsid w:val="00AA348B"/>
    <w:rsid w:val="00AD7DE0"/>
    <w:rsid w:val="00B463D3"/>
    <w:rsid w:val="00E139F3"/>
    <w:rsid w:val="00EA71C5"/>
    <w:rsid w:val="00EA7E51"/>
    <w:rsid w:val="00F17215"/>
    <w:rsid w:val="00FB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69F2"/>
  <w15:chartTrackingRefBased/>
  <w15:docId w15:val="{21A4DEA3-0747-4610-A2D2-8337B94F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16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3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95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D3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950"/>
  </w:style>
  <w:style w:type="paragraph" w:styleId="Piedepgina">
    <w:name w:val="footer"/>
    <w:basedOn w:val="Normal"/>
    <w:link w:val="PiedepginaCar"/>
    <w:uiPriority w:val="99"/>
    <w:unhideWhenUsed/>
    <w:rsid w:val="003D3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745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Cortés</dc:creator>
  <cp:keywords/>
  <dc:description/>
  <cp:lastModifiedBy>Luz Cortés</cp:lastModifiedBy>
  <cp:revision>7</cp:revision>
  <cp:lastPrinted>2022-03-11T13:22:00Z</cp:lastPrinted>
  <dcterms:created xsi:type="dcterms:W3CDTF">2022-03-11T09:25:00Z</dcterms:created>
  <dcterms:modified xsi:type="dcterms:W3CDTF">2022-03-11T13:26:00Z</dcterms:modified>
</cp:coreProperties>
</file>